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4CB7" w:rsidRDefault="008C4CB7" w:rsidP="008C4C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054579">
        <w:rPr>
          <w:rFonts w:ascii="Times New Roman" w:hAnsi="Times New Roman" w:cs="Times New Roman"/>
          <w:b/>
          <w:sz w:val="28"/>
          <w:szCs w:val="28"/>
        </w:rPr>
        <w:t>В Префектуре СЗАО подвели итоги работы окружного звена МГСЧ</w:t>
      </w:r>
      <w:r w:rsidRPr="005A5CF4">
        <w:rPr>
          <w:rFonts w:ascii="Times New Roman" w:hAnsi="Times New Roman" w:cs="Times New Roman"/>
          <w:sz w:val="28"/>
          <w:szCs w:val="28"/>
        </w:rPr>
        <w:t>С</w:t>
      </w:r>
    </w:p>
    <w:bookmarkEnd w:id="0"/>
    <w:p w:rsidR="008C4CB7" w:rsidRDefault="008C4CB7" w:rsidP="008C4C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1364" w:rsidRPr="008C4CB7" w:rsidRDefault="00821364" w:rsidP="008C4CB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CB7">
        <w:rPr>
          <w:rFonts w:ascii="Times New Roman" w:hAnsi="Times New Roman" w:cs="Times New Roman"/>
          <w:color w:val="000000" w:themeColor="text1"/>
          <w:sz w:val="28"/>
          <w:szCs w:val="28"/>
        </w:rPr>
        <w:t>В префектуре Северо-Западного административного округа города Москвы подведены итоги работы окружного звена Московской городской территориальной подсистемы единой государственной системы предупреждения и ликвидации чрезвычайных ситуаций за 2024 год. В ходе итогового заседания особое внимание было уделено вопросам, касающимся пожарной безопасности и безопасности граждан на водных объектах. Префект Северо-Западного округа - руководитель окружного звена МГСЧС Алексей Пашков отметил высокие результаты работы, достигнутые в этом направлении.</w:t>
      </w:r>
    </w:p>
    <w:p w:rsidR="00821364" w:rsidRPr="008C4CB7" w:rsidRDefault="00821364" w:rsidP="008C4CB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CB7">
        <w:rPr>
          <w:rFonts w:ascii="Times New Roman" w:hAnsi="Times New Roman" w:cs="Times New Roman"/>
          <w:color w:val="000000" w:themeColor="text1"/>
          <w:sz w:val="28"/>
          <w:szCs w:val="28"/>
        </w:rPr>
        <w:t>За прошедший год в округе наблюдается положительная динамика: значительно уменьшилось количество происшествий на водных объектах, а также снизилось число пожаров и количество пострадавших людей. Этому поспособствовала активная профилактическая работа, проводимая сотрудниками Управления по Северо-Западному административному округу Департамента по делам гражданской обороны, чрезвычайным ситуациям и пожарной безопасности. В рамках этой работы было проведено около 600 бесед с отдыхающими, в ходе которых гражданам напоминали о правилах безопасного поведения на воде, особенно в летний период, когда количество людей на водоемах увеличивается.</w:t>
      </w:r>
    </w:p>
    <w:p w:rsidR="00821364" w:rsidRPr="008C4CB7" w:rsidRDefault="00821364" w:rsidP="008C4CB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CB7">
        <w:rPr>
          <w:rFonts w:ascii="Times New Roman" w:hAnsi="Times New Roman" w:cs="Times New Roman"/>
          <w:color w:val="000000" w:themeColor="text1"/>
          <w:sz w:val="28"/>
          <w:szCs w:val="28"/>
        </w:rPr>
        <w:t>Кроме того, в рамках профилактических мероприятий было роздано более 1000 памяток, содержащих важные рекомендации по безопасности на воде. Эти памятки включали в себя советы по правильному поведению у водоемов, а также информацию о том, как избежать несчастных случаев. Совместно с Московской городской поисково-спасательной службой, Пожарно-спасательным и У</w:t>
      </w:r>
      <w:r w:rsidR="00755F94">
        <w:rPr>
          <w:rFonts w:ascii="Times New Roman" w:hAnsi="Times New Roman" w:cs="Times New Roman"/>
          <w:color w:val="000000" w:themeColor="text1"/>
          <w:sz w:val="28"/>
          <w:szCs w:val="28"/>
        </w:rPr>
        <w:t>чебно-методическим центрами было организовано более</w:t>
      </w:r>
      <w:r w:rsidRPr="008C4C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40 открытых уроков и экскурсий для жителей Северо-Западного округа. Эти мероприятия способствовали повышению уровня знаний населения о мерах безопасности и действиях в чрезвычайных ситуациях.</w:t>
      </w:r>
    </w:p>
    <w:p w:rsidR="00821364" w:rsidRPr="008C4CB7" w:rsidRDefault="004E4E45" w:rsidP="008C4CB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CB7">
        <w:rPr>
          <w:rFonts w:ascii="Times New Roman" w:hAnsi="Times New Roman" w:cs="Times New Roman"/>
          <w:color w:val="000000" w:themeColor="text1"/>
          <w:sz w:val="28"/>
          <w:szCs w:val="28"/>
        </w:rPr>
        <w:t>За достигнутые успехи в работе МГСЧС, награждены Управы и ГБУ «</w:t>
      </w:r>
      <w:proofErr w:type="spellStart"/>
      <w:r w:rsidRPr="008C4CB7">
        <w:rPr>
          <w:rFonts w:ascii="Times New Roman" w:hAnsi="Times New Roman" w:cs="Times New Roman"/>
          <w:color w:val="000000" w:themeColor="text1"/>
          <w:sz w:val="28"/>
          <w:szCs w:val="28"/>
        </w:rPr>
        <w:t>Жилищники</w:t>
      </w:r>
      <w:proofErr w:type="spellEnd"/>
      <w:r w:rsidRPr="008C4C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Северо-Западного округа, а также сотрудники Московской городской поисково-спасательной службы на водных объектах, пожарно-спасательного центра и Управления по СЗАО Департамента ГОЧСиПБ. Особо отмечен вклад ведущего </w:t>
      </w:r>
      <w:r w:rsidRPr="008C4CB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специалиста Службы по обеспечению</w:t>
      </w:r>
      <w:r w:rsidR="00152B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мероприятий</w:t>
      </w:r>
      <w:r w:rsidRPr="008C4C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гражданской обор</w:t>
      </w:r>
      <w:r w:rsidR="00152B4A">
        <w:rPr>
          <w:rFonts w:ascii="Times New Roman" w:hAnsi="Times New Roman" w:cs="Times New Roman"/>
          <w:color w:val="000000" w:themeColor="text1"/>
          <w:sz w:val="28"/>
          <w:szCs w:val="28"/>
        </w:rPr>
        <w:t>оны и чрезвычайным ситуациям Северо-Западного округа</w:t>
      </w:r>
      <w:r w:rsidRPr="008C4C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Максима Василевского, начальника аварийно-спасательного отряда № 9 Сергея </w:t>
      </w:r>
      <w:proofErr w:type="spellStart"/>
      <w:r w:rsidRPr="008C4CB7">
        <w:rPr>
          <w:rFonts w:ascii="Times New Roman" w:hAnsi="Times New Roman" w:cs="Times New Roman"/>
          <w:color w:val="000000" w:themeColor="text1"/>
          <w:sz w:val="28"/>
          <w:szCs w:val="28"/>
        </w:rPr>
        <w:t>Кудры</w:t>
      </w:r>
      <w:proofErr w:type="spellEnd"/>
      <w:r w:rsidRPr="008C4C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также начальников поисково-спасательных станций «Строгино» и «Серебряный бор» Александра Самохина и Ярослава </w:t>
      </w:r>
      <w:proofErr w:type="spellStart"/>
      <w:r w:rsidRPr="008C4CB7">
        <w:rPr>
          <w:rFonts w:ascii="Times New Roman" w:hAnsi="Times New Roman" w:cs="Times New Roman"/>
          <w:color w:val="000000" w:themeColor="text1"/>
          <w:sz w:val="28"/>
          <w:szCs w:val="28"/>
        </w:rPr>
        <w:t>Черногорова</w:t>
      </w:r>
      <w:proofErr w:type="spellEnd"/>
      <w:r w:rsidRPr="008C4CB7">
        <w:rPr>
          <w:rFonts w:ascii="Times New Roman" w:hAnsi="Times New Roman" w:cs="Times New Roman"/>
          <w:color w:val="000000" w:themeColor="text1"/>
          <w:sz w:val="28"/>
          <w:szCs w:val="28"/>
        </w:rPr>
        <w:t>. Их самоотверженный труд и профессиона</w:t>
      </w:r>
      <w:r w:rsidR="00152B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лизм в обеспечении безопасности </w:t>
      </w:r>
      <w:r w:rsidRPr="008C4CB7">
        <w:rPr>
          <w:rFonts w:ascii="Times New Roman" w:hAnsi="Times New Roman" w:cs="Times New Roman"/>
          <w:color w:val="000000" w:themeColor="text1"/>
          <w:sz w:val="28"/>
          <w:szCs w:val="28"/>
        </w:rPr>
        <w:t>заслужили высокую оценку.</w:t>
      </w:r>
    </w:p>
    <w:p w:rsidR="00821364" w:rsidRPr="008C4CB7" w:rsidRDefault="00821364" w:rsidP="008C4CB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CB7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Управление по Северо-Западному административному округу Департамента по делам гражданской обороны, чрезвычайным ситуациям и пожарной безопасности выражает благодарность всем участникам</w:t>
      </w:r>
      <w:r w:rsidR="004E4E45" w:rsidRPr="008C4C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этого мероприятия</w:t>
      </w:r>
      <w:r w:rsidRPr="008C4CB7">
        <w:rPr>
          <w:rFonts w:ascii="Times New Roman" w:hAnsi="Times New Roman" w:cs="Times New Roman"/>
          <w:color w:val="000000" w:themeColor="text1"/>
          <w:sz w:val="28"/>
          <w:szCs w:val="28"/>
        </w:rPr>
        <w:t>. Их усилия сыграли ключевую роль в создании безопасной среды</w:t>
      </w:r>
      <w:r w:rsidR="00152B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жителей округа</w:t>
      </w:r>
      <w:r w:rsidRPr="008C4CB7">
        <w:rPr>
          <w:rFonts w:ascii="Times New Roman" w:hAnsi="Times New Roman" w:cs="Times New Roman"/>
          <w:color w:val="000000" w:themeColor="text1"/>
          <w:sz w:val="28"/>
          <w:szCs w:val="28"/>
        </w:rPr>
        <w:t>. Профилактическая работа, направленная на предотвращение чрезвычайных ситуаций, будет продолжена и в будущем, поскольку безопасность граждан остается приоритетной задачей для всех служб и организаций, задействованных в этой сфере.</w:t>
      </w:r>
    </w:p>
    <w:p w:rsidR="00821364" w:rsidRPr="00152B4A" w:rsidRDefault="00821364" w:rsidP="00152B4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CB7">
        <w:rPr>
          <w:rFonts w:ascii="Times New Roman" w:hAnsi="Times New Roman" w:cs="Times New Roman"/>
          <w:color w:val="000000" w:themeColor="text1"/>
          <w:sz w:val="28"/>
          <w:szCs w:val="28"/>
        </w:rPr>
        <w:t>В заключение, стоит отметить, что успешная работа по обеспечению безопасности на водоемах и в борьбе с пожарами требует постоянного внимания и усилий со стороны всех участников процесса. Важно, чтобы жители не только знали правила безопасности, но и следовали им, что поможет предотвратить трагедии и сохранить жизни. Надеемся, что в 2025 году удастся достичь еще лучших результатов и укрепить сотрудничество между всеми заинтересованными сторонами в обеспечении безопасности на территории Северо-Западного округа.</w:t>
      </w:r>
    </w:p>
    <w:sectPr w:rsidR="00821364" w:rsidRPr="00152B4A" w:rsidSect="00054579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C62"/>
    <w:rsid w:val="00054579"/>
    <w:rsid w:val="00107B63"/>
    <w:rsid w:val="00152B4A"/>
    <w:rsid w:val="002B4C62"/>
    <w:rsid w:val="00406673"/>
    <w:rsid w:val="004E4E45"/>
    <w:rsid w:val="00515E14"/>
    <w:rsid w:val="00582E46"/>
    <w:rsid w:val="005A5CF4"/>
    <w:rsid w:val="0063133F"/>
    <w:rsid w:val="00690F0B"/>
    <w:rsid w:val="00716CD1"/>
    <w:rsid w:val="007212B7"/>
    <w:rsid w:val="00755F94"/>
    <w:rsid w:val="00821364"/>
    <w:rsid w:val="008C4CB7"/>
    <w:rsid w:val="00B13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7E3278-8644-45BB-81BC-01B3A9226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4C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5F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55F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cp:lastPrinted>2025-02-18T11:09:00Z</cp:lastPrinted>
  <dcterms:created xsi:type="dcterms:W3CDTF">2025-02-19T05:13:00Z</dcterms:created>
  <dcterms:modified xsi:type="dcterms:W3CDTF">2025-02-19T05:13:00Z</dcterms:modified>
</cp:coreProperties>
</file>